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C270" w14:textId="77777777" w:rsidR="00B77F1B" w:rsidRPr="00DF5F93" w:rsidRDefault="00B77F1B" w:rsidP="00B77F1B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П Ъ Л Н О М О Щ Н О</w:t>
      </w:r>
    </w:p>
    <w:p w14:paraId="28152D76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4F7DDB7D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b/>
          <w:lang w:eastAsia="bg-BG"/>
        </w:rPr>
      </w:pPr>
    </w:p>
    <w:p w14:paraId="2A5A1929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Долуподписаният/та/ 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</w:t>
      </w:r>
    </w:p>
    <w:p w14:paraId="5D841010" w14:textId="41E88549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/трите имена, ЕГН, л.к.№, изд.на, от, адрес, съответно фирмата, БУЛСТАТ или ЕИК/, в качеството си на акционер, притежаващ .............. броя безналични акции от капитала на </w:t>
      </w:r>
      <w:r w:rsidR="00FA45B8" w:rsidRPr="00FA45B8">
        <w:rPr>
          <w:rFonts w:ascii="Bookman Old Style" w:eastAsia="Times New Roman" w:hAnsi="Bookman Old Style" w:cs="Calibri"/>
          <w:b/>
          <w:lang w:eastAsia="bg-BG"/>
        </w:rPr>
        <w:t>"ЕВРО ИНВЕСТ МЕНИДЖМЪНТ" АД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със седалище и адрес на управление – </w:t>
      </w:r>
      <w:r w:rsidR="00FA45B8" w:rsidRPr="00FA45B8">
        <w:rPr>
          <w:rFonts w:ascii="Bookman Old Style" w:eastAsia="Times New Roman" w:hAnsi="Bookman Old Style" w:cs="Calibri"/>
          <w:lang w:eastAsia="bg-BG"/>
        </w:rPr>
        <w:t>гр. София, ул. „Рачо Петков Казанджията“ № 4, ет. 6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, вписано в търговския регистър на Агенция по вписванията с EИК </w:t>
      </w:r>
      <w:r w:rsidR="00FA45B8" w:rsidRPr="00FA45B8">
        <w:rPr>
          <w:rFonts w:ascii="Bookman Old Style" w:eastAsia="Times New Roman" w:hAnsi="Bookman Old Style" w:cs="Calibri"/>
          <w:lang w:eastAsia="bg-BG"/>
        </w:rPr>
        <w:t>124087299</w:t>
      </w:r>
      <w:r w:rsidRPr="00DF5F93">
        <w:rPr>
          <w:rFonts w:ascii="Bookman Old Style" w:eastAsia="Times New Roman" w:hAnsi="Bookman Old Style" w:cs="Calibri"/>
          <w:lang w:eastAsia="bg-BG"/>
        </w:rPr>
        <w:t>, на основание чл. 226 от Търговския закон и чл. 116 от Закон за публичното предлагане на ценни книжа</w:t>
      </w:r>
    </w:p>
    <w:p w14:paraId="2E690B4F" w14:textId="77777777" w:rsidR="00B77F1B" w:rsidRPr="00DF5F93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EE392D8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  <w:r w:rsidRPr="00DF5F93">
        <w:rPr>
          <w:rFonts w:ascii="Bookman Old Style" w:eastAsia="Times New Roman" w:hAnsi="Bookman Old Style" w:cs="Calibri"/>
          <w:b/>
          <w:lang w:eastAsia="bg-BG"/>
        </w:rPr>
        <w:t>УПЪЛНОМОЩАВАМ:</w:t>
      </w:r>
    </w:p>
    <w:p w14:paraId="4B852456" w14:textId="77777777" w:rsidR="00B77F1B" w:rsidRPr="00DF5F93" w:rsidRDefault="00B77F1B" w:rsidP="00B77F1B">
      <w:pPr>
        <w:spacing w:after="0" w:line="240" w:lineRule="auto"/>
        <w:ind w:left="-900" w:right="-694"/>
        <w:jc w:val="center"/>
        <w:rPr>
          <w:rFonts w:ascii="Bookman Old Style" w:eastAsia="Times New Roman" w:hAnsi="Bookman Old Style" w:cs="Calibri"/>
          <w:b/>
          <w:lang w:eastAsia="bg-BG"/>
        </w:rPr>
      </w:pPr>
    </w:p>
    <w:p w14:paraId="4DCFD61A" w14:textId="77777777" w:rsidR="00B77F1B" w:rsidRPr="00DF5F93" w:rsidRDefault="00B77F1B" w:rsidP="00B77F1B">
      <w:pPr>
        <w:spacing w:after="0" w:line="240" w:lineRule="auto"/>
        <w:ind w:right="-1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...........................................................................................................................................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.,</w:t>
      </w:r>
    </w:p>
    <w:p w14:paraId="39557BA3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(трите имена, ЕГН, л.к. №, изд. на, от, адрес)</w:t>
      </w:r>
    </w:p>
    <w:p w14:paraId="1F74EE0A" w14:textId="77777777" w:rsidR="00B77F1B" w:rsidRPr="00DF5F93" w:rsidRDefault="00B77F1B" w:rsidP="00B77F1B">
      <w:pPr>
        <w:spacing w:after="0" w:line="240" w:lineRule="auto"/>
        <w:ind w:left="1416" w:right="-7" w:firstLine="708"/>
        <w:jc w:val="both"/>
        <w:rPr>
          <w:rFonts w:ascii="Bookman Old Style" w:eastAsia="Times New Roman" w:hAnsi="Bookman Old Style" w:cs="Calibri"/>
          <w:lang w:eastAsia="bg-BG"/>
        </w:rPr>
      </w:pPr>
    </w:p>
    <w:p w14:paraId="63DCB698" w14:textId="2D1EA947" w:rsidR="00B77F1B" w:rsidRPr="00DF5F93" w:rsidRDefault="00CB2012" w:rsidP="00B77F1B">
      <w:pPr>
        <w:spacing w:after="0" w:line="240" w:lineRule="auto"/>
        <w:ind w:right="-7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 ме</w:t>
      </w:r>
      <w:r w:rsidR="00541121" w:rsidRPr="00710573">
        <w:rPr>
          <w:rFonts w:ascii="Bookman Old Style" w:eastAsia="Times New Roman" w:hAnsi="Bookman Old Style" w:cs="Calibri"/>
          <w:lang w:val="ru-RU" w:eastAsia="bg-BG"/>
        </w:rPr>
        <w:t xml:space="preserve"> (</w:t>
      </w:r>
      <w:r w:rsidRPr="00DF5F93">
        <w:rPr>
          <w:rFonts w:ascii="Bookman Old Style" w:eastAsia="Times New Roman" w:hAnsi="Bookman Old Style" w:cs="Calibri"/>
          <w:lang w:eastAsia="bg-BG"/>
        </w:rPr>
        <w:t>ни) представлява на О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бщо събрание на </w:t>
      </w:r>
      <w:r w:rsidR="00FA45B8" w:rsidRPr="00FA45B8">
        <w:rPr>
          <w:rFonts w:ascii="Bookman Old Style" w:eastAsia="Times New Roman" w:hAnsi="Bookman Old Style" w:cs="Calibri"/>
          <w:b/>
          <w:lang w:eastAsia="bg-BG"/>
        </w:rPr>
        <w:t>"ЕВРО ИНВЕСТ МЕНИДЖМЪНТ" АД</w:t>
      </w:r>
      <w:r w:rsidR="00F6060F" w:rsidRPr="00DF5F93">
        <w:rPr>
          <w:rFonts w:ascii="Bookman Old Style" w:eastAsia="Times New Roman" w:hAnsi="Bookman Old Style" w:cs="Calibri"/>
          <w:lang w:eastAsia="bg-BG"/>
        </w:rPr>
        <w:t xml:space="preserve">, което ще се проведе </w:t>
      </w:r>
      <w:r w:rsidR="00F6060F" w:rsidRPr="00805174">
        <w:rPr>
          <w:rFonts w:ascii="Bookman Old Style" w:eastAsia="Times New Roman" w:hAnsi="Bookman Old Style" w:cs="Calibri"/>
          <w:lang w:eastAsia="bg-BG"/>
        </w:rPr>
        <w:t xml:space="preserve">на </w:t>
      </w:r>
      <w:r w:rsidR="00593C5F" w:rsidRPr="00805174">
        <w:rPr>
          <w:rFonts w:ascii="Bookman Old Style" w:eastAsia="Times New Roman" w:hAnsi="Bookman Old Style" w:cs="Calibri"/>
          <w:b/>
          <w:lang w:eastAsia="bg-BG"/>
        </w:rPr>
        <w:t>03</w:t>
      </w:r>
      <w:r w:rsidR="001720AD" w:rsidRPr="00805174">
        <w:rPr>
          <w:rFonts w:ascii="Bookman Old Style" w:eastAsia="Times New Roman" w:hAnsi="Bookman Old Style" w:cs="Calibri"/>
          <w:b/>
          <w:lang w:eastAsia="bg-BG"/>
        </w:rPr>
        <w:t>.</w:t>
      </w:r>
      <w:r w:rsidR="00593C5F" w:rsidRPr="00805174">
        <w:rPr>
          <w:rFonts w:ascii="Bookman Old Style" w:eastAsia="Times New Roman" w:hAnsi="Bookman Old Style" w:cs="Calibri"/>
          <w:b/>
          <w:lang w:eastAsia="bg-BG"/>
        </w:rPr>
        <w:t>10</w:t>
      </w:r>
      <w:r w:rsidR="00DF5F93" w:rsidRPr="00805174">
        <w:rPr>
          <w:rFonts w:ascii="Bookman Old Style" w:eastAsia="Times New Roman" w:hAnsi="Bookman Old Style" w:cs="Calibri"/>
          <w:b/>
          <w:lang w:eastAsia="bg-BG"/>
        </w:rPr>
        <w:t>.202</w:t>
      </w:r>
      <w:r w:rsidR="00FA45B8" w:rsidRPr="00805174">
        <w:rPr>
          <w:rFonts w:ascii="Bookman Old Style" w:eastAsia="Times New Roman" w:hAnsi="Bookman Old Style" w:cs="Calibri"/>
          <w:b/>
          <w:lang w:eastAsia="bg-BG"/>
        </w:rPr>
        <w:t>5</w:t>
      </w:r>
      <w:r w:rsidR="00B77F1B" w:rsidRPr="00805174">
        <w:rPr>
          <w:rFonts w:ascii="Bookman Old Style" w:eastAsia="Times New Roman" w:hAnsi="Bookman Old Style" w:cs="Calibri"/>
          <w:b/>
          <w:lang w:eastAsia="bg-BG"/>
        </w:rPr>
        <w:t xml:space="preserve"> г</w:t>
      </w:r>
      <w:r w:rsidR="00B77F1B" w:rsidRPr="00805174">
        <w:rPr>
          <w:rFonts w:ascii="Bookman Old Style" w:eastAsia="Times New Roman" w:hAnsi="Bookman Old Style" w:cs="Calibri"/>
          <w:lang w:eastAsia="bg-BG"/>
        </w:rPr>
        <w:t>. в 10</w:t>
      </w:r>
      <w:r w:rsidR="00537D01" w:rsidRPr="00805174">
        <w:rPr>
          <w:rFonts w:ascii="Bookman Old Style" w:eastAsia="Times New Roman" w:hAnsi="Bookman Old Style" w:cs="Calibri"/>
          <w:lang w:eastAsia="bg-BG"/>
        </w:rPr>
        <w:t>:00</w:t>
      </w:r>
      <w:r w:rsidR="002F5C91" w:rsidRPr="00805174">
        <w:rPr>
          <w:rFonts w:ascii="Bookman Old Style" w:eastAsia="Times New Roman" w:hAnsi="Bookman Old Style" w:cs="Calibri"/>
          <w:lang w:eastAsia="bg-BG"/>
        </w:rPr>
        <w:t xml:space="preserve"> часа</w:t>
      </w:r>
      <w:r w:rsidR="002F5C91" w:rsidRPr="00805174">
        <w:rPr>
          <w:rFonts w:ascii="Bookman Old Style" w:hAnsi="Bookman Old Style"/>
        </w:rPr>
        <w:t xml:space="preserve"> </w:t>
      </w:r>
      <w:r w:rsidR="008F2679" w:rsidRPr="00805174">
        <w:rPr>
          <w:rFonts w:ascii="Bookman Old Style" w:eastAsia="Times New Roman" w:hAnsi="Bookman Old Style" w:cs="Calibri"/>
          <w:lang w:eastAsia="bg-BG"/>
        </w:rPr>
        <w:t>(7</w:t>
      </w:r>
      <w:r w:rsidR="001A19CB" w:rsidRPr="00805174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805174">
        <w:rPr>
          <w:rFonts w:ascii="Bookman Old Style" w:eastAsia="Times New Roman" w:hAnsi="Bookman Old Style" w:cs="Calibri"/>
          <w:lang w:eastAsia="bg-BG"/>
        </w:rPr>
        <w:t xml:space="preserve">)   </w:t>
      </w:r>
      <w:r w:rsidR="00B77F1B" w:rsidRPr="00805174">
        <w:rPr>
          <w:rFonts w:ascii="Bookman Old Style" w:eastAsia="Times New Roman" w:hAnsi="Bookman Old Style" w:cs="Calibri"/>
          <w:lang w:eastAsia="bg-BG"/>
        </w:rPr>
        <w:t xml:space="preserve">в </w:t>
      </w:r>
      <w:r w:rsidR="00FA45B8" w:rsidRPr="00805174">
        <w:rPr>
          <w:rFonts w:ascii="Bookman Old Style" w:eastAsia="Times New Roman" w:hAnsi="Bookman Old Style" w:cs="Calibri"/>
          <w:lang w:eastAsia="bg-BG"/>
        </w:rPr>
        <w:t>гр. София, ул. „Рачо Петков Казанджията“ № 4, ет. 6</w:t>
      </w:r>
      <w:r w:rsidR="00BC3312" w:rsidRPr="00805174">
        <w:rPr>
          <w:rFonts w:ascii="Bookman Old Style" w:eastAsia="Times New Roman" w:hAnsi="Bookman Old Style" w:cs="Calibri"/>
          <w:lang w:eastAsia="bg-BG"/>
        </w:rPr>
        <w:t>, в офиса на Д</w:t>
      </w:r>
      <w:r w:rsidR="00B77F1B" w:rsidRPr="00805174">
        <w:rPr>
          <w:rFonts w:ascii="Bookman Old Style" w:eastAsia="Times New Roman" w:hAnsi="Bookman Old Style" w:cs="Calibri"/>
          <w:lang w:eastAsia="bg-BG"/>
        </w:rPr>
        <w:t>ружеств</w:t>
      </w:r>
      <w:r w:rsidR="00F6060F" w:rsidRPr="00805174">
        <w:rPr>
          <w:rFonts w:ascii="Bookman Old Style" w:eastAsia="Times New Roman" w:hAnsi="Bookman Old Style" w:cs="Calibri"/>
          <w:lang w:eastAsia="bg-BG"/>
        </w:rPr>
        <w:t xml:space="preserve">ото, а при липса на кворум на </w:t>
      </w:r>
      <w:r w:rsidR="00FA45B8" w:rsidRPr="00805174">
        <w:rPr>
          <w:rFonts w:ascii="Bookman Old Style" w:eastAsia="Times New Roman" w:hAnsi="Bookman Old Style" w:cs="Calibri"/>
          <w:b/>
          <w:lang w:eastAsia="bg-BG"/>
        </w:rPr>
        <w:t>1</w:t>
      </w:r>
      <w:r w:rsidR="00805174">
        <w:rPr>
          <w:rFonts w:ascii="Bookman Old Style" w:eastAsia="Times New Roman" w:hAnsi="Bookman Old Style" w:cs="Calibri"/>
          <w:b/>
          <w:lang w:eastAsia="bg-BG"/>
        </w:rPr>
        <w:t>7</w:t>
      </w:r>
      <w:r w:rsidR="00FA45B8" w:rsidRPr="00805174">
        <w:rPr>
          <w:rFonts w:ascii="Bookman Old Style" w:eastAsia="Times New Roman" w:hAnsi="Bookman Old Style" w:cs="Calibri"/>
          <w:b/>
          <w:lang w:eastAsia="bg-BG"/>
        </w:rPr>
        <w:t>.</w:t>
      </w:r>
      <w:r w:rsidR="00593C5F" w:rsidRPr="00805174">
        <w:rPr>
          <w:rFonts w:ascii="Bookman Old Style" w:eastAsia="Times New Roman" w:hAnsi="Bookman Old Style" w:cs="Calibri"/>
          <w:b/>
          <w:lang w:eastAsia="bg-BG"/>
        </w:rPr>
        <w:t>10</w:t>
      </w:r>
      <w:r w:rsidR="00FA45B8" w:rsidRPr="00805174">
        <w:rPr>
          <w:rFonts w:ascii="Bookman Old Style" w:eastAsia="Times New Roman" w:hAnsi="Bookman Old Style" w:cs="Calibri"/>
          <w:b/>
          <w:lang w:eastAsia="bg-BG"/>
        </w:rPr>
        <w:t>.2025</w:t>
      </w:r>
      <w:r w:rsidR="00B77F1B" w:rsidRPr="00805174">
        <w:rPr>
          <w:rFonts w:ascii="Bookman Old Style" w:eastAsia="Times New Roman" w:hAnsi="Bookman Old Style" w:cs="Calibri"/>
          <w:b/>
          <w:lang w:eastAsia="bg-BG"/>
        </w:rPr>
        <w:t xml:space="preserve"> г</w:t>
      </w:r>
      <w:r w:rsidR="00B77F1B" w:rsidRPr="00805174">
        <w:rPr>
          <w:rFonts w:ascii="Bookman Old Style" w:eastAsia="Times New Roman" w:hAnsi="Bookman Old Style" w:cs="Calibri"/>
          <w:lang w:eastAsia="bg-BG"/>
        </w:rPr>
        <w:t xml:space="preserve">., от </w:t>
      </w:r>
      <w:r w:rsidR="008F2679" w:rsidRPr="00805174">
        <w:rPr>
          <w:rFonts w:ascii="Bookman Old Style" w:eastAsia="Times New Roman" w:hAnsi="Bookman Old Style" w:cs="Calibri"/>
          <w:lang w:eastAsia="bg-BG"/>
        </w:rPr>
        <w:t>10:00 часа</w:t>
      </w:r>
      <w:r w:rsidR="008F2679" w:rsidRPr="00DF5F93">
        <w:rPr>
          <w:rFonts w:ascii="Bookman Old Style" w:eastAsia="Times New Roman" w:hAnsi="Bookman Old Style" w:cs="Calibri"/>
          <w:lang w:eastAsia="bg-BG"/>
        </w:rPr>
        <w:t xml:space="preserve"> (7</w:t>
      </w:r>
      <w:r w:rsidR="001A19CB" w:rsidRPr="00DF5F93">
        <w:rPr>
          <w:rFonts w:ascii="Bookman Old Style" w:eastAsia="Times New Roman" w:hAnsi="Bookman Old Style" w:cs="Calibri"/>
          <w:lang w:eastAsia="bg-BG"/>
        </w:rPr>
        <w:t>:00 часа UTC</w:t>
      </w:r>
      <w:r w:rsidR="002F5C91" w:rsidRPr="00DF5F93">
        <w:rPr>
          <w:rFonts w:ascii="Bookman Old Style" w:eastAsia="Times New Roman" w:hAnsi="Bookman Old Style" w:cs="Calibri"/>
          <w:lang w:eastAsia="bg-BG"/>
        </w:rPr>
        <w:t xml:space="preserve">), </w:t>
      </w:r>
      <w:r w:rsidR="00B77F1B" w:rsidRPr="00DF5F93">
        <w:rPr>
          <w:rFonts w:ascii="Bookman Old Style" w:eastAsia="Times New Roman" w:hAnsi="Bookman Old Style" w:cs="Calibri"/>
          <w:lang w:eastAsia="bg-BG"/>
        </w:rPr>
        <w:t>на същото място и да гласува с всички притежавани от мен (нас)  ................ броя акции по въпросите от дневния ред:</w:t>
      </w:r>
    </w:p>
    <w:p w14:paraId="2555D191" w14:textId="77777777" w:rsidR="008F2679" w:rsidRPr="00DF5F93" w:rsidRDefault="008F2679" w:rsidP="008F2679">
      <w:pPr>
        <w:spacing w:after="0" w:line="240" w:lineRule="auto"/>
        <w:jc w:val="both"/>
        <w:rPr>
          <w:rFonts w:ascii="Bookman Old Style" w:eastAsia="Times New Roman" w:hAnsi="Bookman Old Style"/>
          <w:lang w:eastAsia="bg-BG"/>
        </w:rPr>
      </w:pPr>
    </w:p>
    <w:p w14:paraId="4851623D" w14:textId="77777777" w:rsidR="003776F2" w:rsidRPr="00524837" w:rsidRDefault="003776F2" w:rsidP="003776F2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5112D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Приемане на решение за промени в </w:t>
      </w:r>
      <w:r w:rsidRPr="00524837">
        <w:rPr>
          <w:sz w:val="22"/>
          <w:szCs w:val="22"/>
        </w:rPr>
        <w:t xml:space="preserve"> Устав</w:t>
      </w:r>
      <w:r>
        <w:rPr>
          <w:sz w:val="22"/>
          <w:szCs w:val="22"/>
        </w:rPr>
        <w:t>а</w:t>
      </w:r>
      <w:r w:rsidRPr="00524837">
        <w:rPr>
          <w:sz w:val="22"/>
          <w:szCs w:val="22"/>
        </w:rPr>
        <w:t xml:space="preserve"> на Дружеството;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„Общото събрание на акционерите </w:t>
      </w:r>
      <w:r>
        <w:rPr>
          <w:sz w:val="22"/>
          <w:szCs w:val="22"/>
        </w:rPr>
        <w:t xml:space="preserve">приема решение за промени в Устава </w:t>
      </w:r>
      <w:r w:rsidRPr="00730EA6">
        <w:rPr>
          <w:sz w:val="22"/>
          <w:szCs w:val="22"/>
        </w:rPr>
        <w:t>съгласно предложение на Съвета на директорите</w:t>
      </w:r>
      <w:r w:rsidRPr="00524837">
        <w:rPr>
          <w:sz w:val="22"/>
          <w:szCs w:val="22"/>
        </w:rPr>
        <w:t>“.</w:t>
      </w:r>
    </w:p>
    <w:p w14:paraId="7532ABDA" w14:textId="2D285FF7" w:rsidR="003776F2" w:rsidRPr="00F5112D" w:rsidRDefault="003776F2" w:rsidP="003776F2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  <w:r w:rsidRPr="00F5112D">
        <w:rPr>
          <w:sz w:val="22"/>
          <w:szCs w:val="22"/>
        </w:rPr>
        <w:t xml:space="preserve">2. </w:t>
      </w:r>
      <w:r w:rsidR="00D63217">
        <w:rPr>
          <w:sz w:val="22"/>
          <w:szCs w:val="22"/>
        </w:rPr>
        <w:t>Приемане на решение за промяна</w:t>
      </w:r>
      <w:r>
        <w:rPr>
          <w:sz w:val="22"/>
          <w:szCs w:val="22"/>
        </w:rPr>
        <w:t xml:space="preserve"> на възнаграждение</w:t>
      </w:r>
      <w:r w:rsidR="00D63217">
        <w:rPr>
          <w:sz w:val="22"/>
          <w:szCs w:val="22"/>
        </w:rPr>
        <w:t>то</w:t>
      </w:r>
      <w:r w:rsidRPr="00524837">
        <w:rPr>
          <w:sz w:val="22"/>
          <w:szCs w:val="22"/>
        </w:rPr>
        <w:t xml:space="preserve"> на членовете на Съвета на директорите; </w:t>
      </w:r>
      <w:r w:rsidRPr="00524837">
        <w:rPr>
          <w:b/>
          <w:bCs/>
          <w:sz w:val="22"/>
          <w:szCs w:val="22"/>
        </w:rPr>
        <w:t>Проект за решение:</w:t>
      </w:r>
      <w:r w:rsidRPr="00524837">
        <w:rPr>
          <w:sz w:val="22"/>
          <w:szCs w:val="22"/>
        </w:rPr>
        <w:t xml:space="preserve"> „ОСА </w:t>
      </w:r>
      <w:r>
        <w:rPr>
          <w:sz w:val="22"/>
          <w:szCs w:val="22"/>
        </w:rPr>
        <w:t>приема решение</w:t>
      </w:r>
      <w:r w:rsidRPr="00524837">
        <w:rPr>
          <w:sz w:val="22"/>
          <w:szCs w:val="22"/>
        </w:rPr>
        <w:t xml:space="preserve"> </w:t>
      </w:r>
      <w:r>
        <w:rPr>
          <w:sz w:val="22"/>
          <w:szCs w:val="22"/>
        </w:rPr>
        <w:t>да не се изплаща</w:t>
      </w:r>
      <w:r w:rsidRPr="00524837">
        <w:rPr>
          <w:sz w:val="22"/>
          <w:szCs w:val="22"/>
        </w:rPr>
        <w:t xml:space="preserve"> възнаграждение на членовете на Съвета на директорите“.</w:t>
      </w:r>
    </w:p>
    <w:p w14:paraId="33F7C767" w14:textId="77777777" w:rsidR="003776F2" w:rsidRPr="00F5112D" w:rsidRDefault="003776F2" w:rsidP="003776F2">
      <w:pPr>
        <w:pStyle w:val="2"/>
        <w:shd w:val="clear" w:color="auto" w:fill="auto"/>
        <w:spacing w:before="0" w:line="240" w:lineRule="auto"/>
        <w:ind w:right="60" w:firstLine="709"/>
        <w:rPr>
          <w:sz w:val="22"/>
          <w:szCs w:val="22"/>
        </w:rPr>
      </w:pPr>
    </w:p>
    <w:p w14:paraId="39D7B1BA" w14:textId="77777777" w:rsidR="00593C5F" w:rsidRDefault="00593C5F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16F11C5B" w14:textId="77777777" w:rsidR="00593C5F" w:rsidRDefault="00593C5F" w:rsidP="00593C5F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bookmarkStart w:id="0" w:name="_GoBack"/>
      <w:bookmarkEnd w:id="0"/>
    </w:p>
    <w:p w14:paraId="6BE967C8" w14:textId="209F3641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Пълномощникът да гласува по обявения дневен ред съгласно указания по-долу начин, а именно:</w:t>
      </w:r>
    </w:p>
    <w:p w14:paraId="743F46DC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3A8E52A5" w14:textId="77777777" w:rsidR="00B77F1B" w:rsidRPr="00DF5F93" w:rsidRDefault="00B77F1B" w:rsidP="00B77F1B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   </w:t>
      </w:r>
      <w:r w:rsidRPr="00DF5F93">
        <w:rPr>
          <w:rFonts w:ascii="Bookman Old Style" w:eastAsia="Times New Roman" w:hAnsi="Bookman Old Style" w:cs="Calibri"/>
          <w:lang w:eastAsia="bg-BG"/>
        </w:rPr>
        <w:tab/>
        <w:t>По т. 1 от дневния ред - да гласува .................…….</w:t>
      </w:r>
    </w:p>
    <w:p w14:paraId="01054D00" w14:textId="77777777" w:rsidR="00B77F1B" w:rsidRPr="00DF5F93" w:rsidRDefault="00B77F1B" w:rsidP="00B77F1B">
      <w:pPr>
        <w:spacing w:after="0" w:line="240" w:lineRule="auto"/>
        <w:ind w:right="-694"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По т. 2 от дневния ред - да гласува </w:t>
      </w:r>
      <w:r w:rsidR="00537D01" w:rsidRPr="00DF5F93">
        <w:rPr>
          <w:rFonts w:ascii="Bookman Old Style" w:eastAsia="Times New Roman" w:hAnsi="Bookman Old Style" w:cs="Calibri"/>
          <w:lang w:eastAsia="bg-BG"/>
        </w:rPr>
        <w:t>.................…….</w:t>
      </w:r>
    </w:p>
    <w:p w14:paraId="7BE32F65" w14:textId="77777777" w:rsidR="00B77F1B" w:rsidRPr="00DF5F93" w:rsidRDefault="00B77F1B" w:rsidP="00DF5F93">
      <w:pPr>
        <w:spacing w:after="0" w:line="240" w:lineRule="auto"/>
        <w:ind w:right="-694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ab/>
      </w:r>
    </w:p>
    <w:p w14:paraId="306CB09D" w14:textId="77777777" w:rsidR="00B77F1B" w:rsidRPr="00DF5F93" w:rsidRDefault="00B77F1B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i/>
          <w:u w:val="single"/>
          <w:lang w:eastAsia="bg-BG"/>
        </w:rPr>
        <w:t>Начин на гласуване:</w:t>
      </w:r>
      <w:r w:rsidRPr="00DF5F93">
        <w:rPr>
          <w:rFonts w:ascii="Bookman Old Style" w:eastAsia="Times New Roman" w:hAnsi="Bookman Old Style" w:cs="Calibri"/>
          <w:lang w:eastAsia="bg-BG"/>
        </w:rPr>
        <w:t xml:space="preserve"> Отбелязва се изрично начина на гласуване по всеки един от въпросите на дневния ред. /например “за”, “против” или “по собствена преценка”/</w:t>
      </w:r>
    </w:p>
    <w:p w14:paraId="54C04542" w14:textId="77777777" w:rsidR="00541121" w:rsidRPr="00DF5F93" w:rsidRDefault="0054112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</w:p>
    <w:p w14:paraId="6F2DE717" w14:textId="77777777" w:rsidR="00B77F1B" w:rsidRPr="00DF5F93" w:rsidRDefault="00537D01" w:rsidP="00B77F1B">
      <w:pPr>
        <w:spacing w:after="0" w:line="240" w:lineRule="auto"/>
        <w:ind w:firstLine="720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Упълномощаването обхваща /не обхваща въпроси, които са включени в дневния ред при условията на чл. 231, ал. 1 от ТЗ и не са съобщени и обявени и съгласно чл. 223 и чл. 223а от ТЗ. В случаите по чл. 231, ал. 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B77F1B" w:rsidRPr="00DF5F93">
        <w:rPr>
          <w:rFonts w:ascii="Bookman Old Style" w:eastAsia="Times New Roman" w:hAnsi="Bookman Old Style" w:cs="Calibri"/>
          <w:lang w:eastAsia="bg-BG"/>
        </w:rPr>
        <w:t xml:space="preserve"> (волеизявлението се отбелязва със зачеркване на ненужното). </w:t>
      </w:r>
    </w:p>
    <w:p w14:paraId="4F074FB2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68940B2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 xml:space="preserve">Упълномощеният няма право да преупълномощава трети лица с правата си по това пълномощно. </w:t>
      </w:r>
    </w:p>
    <w:p w14:paraId="3A83CF1F" w14:textId="77777777" w:rsidR="00B77F1B" w:rsidRPr="00DF5F93" w:rsidRDefault="00B77F1B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6DADA5A9" w14:textId="77777777" w:rsidR="00B77F1B" w:rsidRPr="00DF5F93" w:rsidRDefault="00B77F1B" w:rsidP="00541121">
      <w:pPr>
        <w:spacing w:after="0" w:line="240" w:lineRule="auto"/>
        <w:ind w:firstLine="709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Настоящото пълномощно е валидно до извършване на действията, предвидени в него.</w:t>
      </w:r>
    </w:p>
    <w:p w14:paraId="0DA80474" w14:textId="2446FA46" w:rsidR="00B77F1B" w:rsidRDefault="00B77F1B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51FC1004" w14:textId="77777777" w:rsidR="00593C5F" w:rsidRPr="00DF5F93" w:rsidRDefault="00593C5F" w:rsidP="00B77F1B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</w:p>
    <w:p w14:paraId="01BF84AD" w14:textId="77777777" w:rsidR="000577E2" w:rsidRPr="00DF5F93" w:rsidRDefault="00D10294" w:rsidP="00537D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bg-BG"/>
        </w:rPr>
      </w:pPr>
      <w:r w:rsidRPr="00DF5F93">
        <w:rPr>
          <w:rFonts w:ascii="Bookman Old Style" w:eastAsia="Times New Roman" w:hAnsi="Bookman Old Style" w:cs="Calibri"/>
          <w:lang w:eastAsia="bg-BG"/>
        </w:rPr>
        <w:t>Дата:........................</w:t>
      </w:r>
      <w:r w:rsidR="00B77F1B"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</w:r>
      <w:r w:rsidRPr="00DF5F93">
        <w:rPr>
          <w:rFonts w:ascii="Bookman Old Style" w:eastAsia="Times New Roman" w:hAnsi="Bookman Old Style" w:cs="Calibri"/>
          <w:lang w:eastAsia="bg-BG"/>
        </w:rPr>
        <w:tab/>
        <w:t xml:space="preserve">      </w:t>
      </w:r>
      <w:r w:rsidR="00B77F1B" w:rsidRPr="00DF5F93">
        <w:rPr>
          <w:rFonts w:ascii="Bookman Old Style" w:eastAsia="Times New Roman" w:hAnsi="Bookman Old Style" w:cs="Calibri"/>
          <w:b/>
          <w:lang w:eastAsia="bg-BG"/>
        </w:rPr>
        <w:t>УПЪЛНОМОЩИТЕЛ</w:t>
      </w:r>
      <w:r w:rsidR="00537D01" w:rsidRPr="00DF5F93">
        <w:rPr>
          <w:rFonts w:ascii="Bookman Old Style" w:eastAsia="Times New Roman" w:hAnsi="Bookman Old Style" w:cs="Calibri"/>
          <w:lang w:eastAsia="bg-BG"/>
        </w:rPr>
        <w:t>:</w:t>
      </w:r>
    </w:p>
    <w:sectPr w:rsidR="000577E2" w:rsidRPr="00DF5F93" w:rsidSect="009E14C7">
      <w:footerReference w:type="even" r:id="rId7"/>
      <w:footerReference w:type="default" r:id="rId8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EB3A" w14:textId="77777777" w:rsidR="007F0332" w:rsidRDefault="007F0332">
      <w:pPr>
        <w:spacing w:after="0" w:line="240" w:lineRule="auto"/>
      </w:pPr>
      <w:r>
        <w:separator/>
      </w:r>
    </w:p>
  </w:endnote>
  <w:endnote w:type="continuationSeparator" w:id="0">
    <w:p w14:paraId="41498BCB" w14:textId="77777777" w:rsidR="007F0332" w:rsidRDefault="007F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26B1" w14:textId="77777777" w:rsidR="00BA4D67" w:rsidRDefault="00B77F1B" w:rsidP="00BA4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F1B42" w14:textId="77777777" w:rsidR="00BA4D67" w:rsidRDefault="00BA4D67" w:rsidP="00BA4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1EB2" w14:textId="77777777" w:rsidR="00BA4D67" w:rsidRDefault="00BA4D67" w:rsidP="00BA4D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28FA" w14:textId="77777777" w:rsidR="007F0332" w:rsidRDefault="007F0332">
      <w:pPr>
        <w:spacing w:after="0" w:line="240" w:lineRule="auto"/>
      </w:pPr>
      <w:r>
        <w:separator/>
      </w:r>
    </w:p>
  </w:footnote>
  <w:footnote w:type="continuationSeparator" w:id="0">
    <w:p w14:paraId="754692D9" w14:textId="77777777" w:rsidR="007F0332" w:rsidRDefault="007F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ACA"/>
    <w:multiLevelType w:val="hybridMultilevel"/>
    <w:tmpl w:val="94D4F1F8"/>
    <w:lvl w:ilvl="0" w:tplc="9FA06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1B"/>
    <w:rsid w:val="0001005F"/>
    <w:rsid w:val="000577E2"/>
    <w:rsid w:val="000742CA"/>
    <w:rsid w:val="0009759B"/>
    <w:rsid w:val="000C2405"/>
    <w:rsid w:val="000E7CFF"/>
    <w:rsid w:val="0016035A"/>
    <w:rsid w:val="001720AD"/>
    <w:rsid w:val="001A19CB"/>
    <w:rsid w:val="001B4C28"/>
    <w:rsid w:val="001E62FC"/>
    <w:rsid w:val="002F444B"/>
    <w:rsid w:val="002F5C91"/>
    <w:rsid w:val="00314EAF"/>
    <w:rsid w:val="003335C3"/>
    <w:rsid w:val="00337107"/>
    <w:rsid w:val="003776F2"/>
    <w:rsid w:val="003F2138"/>
    <w:rsid w:val="003F3460"/>
    <w:rsid w:val="004B5772"/>
    <w:rsid w:val="00537D01"/>
    <w:rsid w:val="00541121"/>
    <w:rsid w:val="00551049"/>
    <w:rsid w:val="0055733F"/>
    <w:rsid w:val="00593C5F"/>
    <w:rsid w:val="005E7B22"/>
    <w:rsid w:val="0068117A"/>
    <w:rsid w:val="00692588"/>
    <w:rsid w:val="00710573"/>
    <w:rsid w:val="00787FEA"/>
    <w:rsid w:val="00792AE3"/>
    <w:rsid w:val="007E6CE1"/>
    <w:rsid w:val="007F0332"/>
    <w:rsid w:val="007F7089"/>
    <w:rsid w:val="00805174"/>
    <w:rsid w:val="00892C2E"/>
    <w:rsid w:val="008C5EEA"/>
    <w:rsid w:val="008C684C"/>
    <w:rsid w:val="008F2679"/>
    <w:rsid w:val="00907252"/>
    <w:rsid w:val="00910994"/>
    <w:rsid w:val="009840C3"/>
    <w:rsid w:val="009E1351"/>
    <w:rsid w:val="009E14C7"/>
    <w:rsid w:val="00A36B5D"/>
    <w:rsid w:val="00A82581"/>
    <w:rsid w:val="00AE4360"/>
    <w:rsid w:val="00B10789"/>
    <w:rsid w:val="00B37AED"/>
    <w:rsid w:val="00B77F1B"/>
    <w:rsid w:val="00B817A5"/>
    <w:rsid w:val="00B93CEF"/>
    <w:rsid w:val="00BA4D67"/>
    <w:rsid w:val="00BC3312"/>
    <w:rsid w:val="00BC54B7"/>
    <w:rsid w:val="00BC7853"/>
    <w:rsid w:val="00C00D31"/>
    <w:rsid w:val="00CA59F9"/>
    <w:rsid w:val="00CB2012"/>
    <w:rsid w:val="00CB34D6"/>
    <w:rsid w:val="00D10294"/>
    <w:rsid w:val="00D17471"/>
    <w:rsid w:val="00D62BC9"/>
    <w:rsid w:val="00D63217"/>
    <w:rsid w:val="00D716E7"/>
    <w:rsid w:val="00D90240"/>
    <w:rsid w:val="00DA60CE"/>
    <w:rsid w:val="00DE47D3"/>
    <w:rsid w:val="00DF5F93"/>
    <w:rsid w:val="00E6510D"/>
    <w:rsid w:val="00ED5866"/>
    <w:rsid w:val="00ED6D4A"/>
    <w:rsid w:val="00F02E31"/>
    <w:rsid w:val="00F21530"/>
    <w:rsid w:val="00F21F77"/>
    <w:rsid w:val="00F6060F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30B"/>
  <w15:chartTrackingRefBased/>
  <w15:docId w15:val="{3040F733-6040-497E-AEEA-EE57B32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F1B"/>
  </w:style>
  <w:style w:type="character" w:styleId="PageNumber">
    <w:name w:val="page number"/>
    <w:basedOn w:val="DefaultParagraphFont"/>
    <w:rsid w:val="00B77F1B"/>
  </w:style>
  <w:style w:type="paragraph" w:styleId="ListParagraph">
    <w:name w:val="List Paragraph"/>
    <w:basedOn w:val="Normal"/>
    <w:uiPriority w:val="34"/>
    <w:qFormat/>
    <w:rsid w:val="00B10789"/>
    <w:pPr>
      <w:ind w:left="720"/>
      <w:contextualSpacing/>
    </w:pPr>
  </w:style>
  <w:style w:type="character" w:customStyle="1" w:styleId="a">
    <w:name w:val="Основен текст_"/>
    <w:link w:val="2"/>
    <w:rsid w:val="00DF5F9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a"/>
    <w:rsid w:val="00DF5F93"/>
    <w:pPr>
      <w:shd w:val="clear" w:color="auto" w:fill="FFFFFF"/>
      <w:spacing w:before="420" w:after="0" w:line="230" w:lineRule="exact"/>
      <w:ind w:firstLine="700"/>
      <w:jc w:val="both"/>
    </w:pPr>
    <w:rPr>
      <w:rFonts w:ascii="Bookman Old Style" w:eastAsia="Bookman Old Style" w:hAnsi="Bookman Old Style" w:cs="Bookman Old Style"/>
      <w:sz w:val="19"/>
      <w:szCs w:val="19"/>
      <w:lang w:eastAsia="bg-BG"/>
    </w:rPr>
  </w:style>
  <w:style w:type="paragraph" w:styleId="Revision">
    <w:name w:val="Revision"/>
    <w:hidden/>
    <w:uiPriority w:val="99"/>
    <w:semiHidden/>
    <w:rsid w:val="00710573"/>
    <w:rPr>
      <w:sz w:val="22"/>
      <w:szCs w:val="22"/>
      <w:lang w:eastAsia="en-US"/>
    </w:rPr>
  </w:style>
  <w:style w:type="character" w:customStyle="1" w:styleId="BookmanOldStyle95pt">
    <w:name w:val="Горен или долен колонтитул + Bookman Old Style;9;5 pt"/>
    <w:basedOn w:val="DefaultParagraphFont"/>
    <w:rsid w:val="00593C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4</cp:revision>
  <cp:lastPrinted>2019-06-03T13:11:00Z</cp:lastPrinted>
  <dcterms:created xsi:type="dcterms:W3CDTF">2025-08-26T11:54:00Z</dcterms:created>
  <dcterms:modified xsi:type="dcterms:W3CDTF">2025-08-26T13:07:00Z</dcterms:modified>
</cp:coreProperties>
</file>